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1D4F4E" w:rsidRDefault="00D34D43" w:rsidP="002E7E34">
      <w:pPr>
        <w:pageBreakBefore/>
        <w:rPr>
          <w:b/>
        </w:rPr>
      </w:pPr>
      <w:r w:rsidRPr="001D4F4E">
        <w:rPr>
          <w:b/>
        </w:rPr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E33590" w:rsidRDefault="00E33590" w:rsidP="00D34D43">
      <w:pPr>
        <w:spacing w:before="120" w:after="120"/>
        <w:rPr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1B14EA">
        <w:t xml:space="preserve">BÖLGEDE MARKA HALİNE GELMİŞ ÇINAR KARASOR’İN İMALAT YAPISINA YENİ ÜRÜN OLARAK ‘ </w:t>
      </w:r>
      <w:proofErr w:type="gramStart"/>
      <w:r w:rsidR="001B14EA">
        <w:t>FRİGORİFİK  KASA</w:t>
      </w:r>
      <w:proofErr w:type="gramEnd"/>
      <w:r w:rsidR="001B14EA">
        <w:t>’ YAPIMI FAALİYETİNİN EKLENMESİ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="002E7E34" w:rsidRPr="002E7E34">
        <w:t>TR62/19/YENİ/0</w:t>
      </w:r>
      <w:r w:rsidR="001B14EA">
        <w:t>124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2E7E34" w:rsidRDefault="00AF3457" w:rsidP="00D3552B">
      <w:pPr>
        <w:spacing w:before="120" w:after="120"/>
        <w:jc w:val="both"/>
      </w:pPr>
      <w:r>
        <w:t xml:space="preserve">Çukurova Bölgesinde rekabetçi sektörler arasında yer alan Çınar Karoser firmasının rekabet gücünü artırmaya yönelik olarak; yüksek teknolojili üretime geçişinin sağlanması ve sektöründe Ülkenin ihtiyaç duyduğu katma değerin yakalanabilmesi adına yeni ve tamamen yerli ürün kapsamında Frigorifik Kasa </w:t>
      </w:r>
      <w:r w:rsidR="001F6125">
        <w:t>üretimi gerçekleştirilecektir.</w:t>
      </w:r>
    </w:p>
    <w:p w:rsidR="00D34D43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p w:rsidR="00D3552B" w:rsidRDefault="00D3552B" w:rsidP="00D34D43">
      <w:pPr>
        <w:spacing w:before="120" w:after="120"/>
        <w:ind w:hanging="33"/>
      </w:pPr>
    </w:p>
    <w:p w:rsidR="00551434" w:rsidRDefault="00551434" w:rsidP="00551434">
      <w:pPr>
        <w:spacing w:before="120" w:after="120"/>
        <w:ind w:hanging="33"/>
      </w:pPr>
      <w:r w:rsidRPr="00551434">
        <w:t xml:space="preserve">LOT 1: </w:t>
      </w:r>
      <w:r w:rsidR="001F6125">
        <w:t xml:space="preserve"> POLİÜRETAN ENJEKSİYON MAKİNESİ</w:t>
      </w:r>
    </w:p>
    <w:p w:rsidR="00D3552B" w:rsidRPr="00551434" w:rsidRDefault="00D3552B" w:rsidP="00D3552B">
      <w:pPr>
        <w:spacing w:before="120" w:after="120"/>
      </w:pPr>
    </w:p>
    <w:tbl>
      <w:tblPr>
        <w:tblW w:w="47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9453"/>
        <w:gridCol w:w="2123"/>
      </w:tblGrid>
      <w:tr w:rsidR="00D34D43" w:rsidRPr="007C40DC" w:rsidTr="00D3552B">
        <w:trPr>
          <w:cantSplit/>
          <w:trHeight w:val="86"/>
          <w:tblHeader/>
        </w:trPr>
        <w:tc>
          <w:tcPr>
            <w:tcW w:w="197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9453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2123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D3552B">
        <w:trPr>
          <w:cantSplit/>
          <w:trHeight w:val="86"/>
          <w:tblHeader/>
        </w:trPr>
        <w:tc>
          <w:tcPr>
            <w:tcW w:w="197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9453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2123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D3552B">
        <w:trPr>
          <w:cantSplit/>
          <w:trHeight w:val="2504"/>
        </w:trPr>
        <w:tc>
          <w:tcPr>
            <w:tcW w:w="197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lastRenderedPageBreak/>
              <w:t>1</w:t>
            </w:r>
          </w:p>
        </w:tc>
        <w:tc>
          <w:tcPr>
            <w:tcW w:w="9453" w:type="dxa"/>
          </w:tcPr>
          <w:p w:rsidR="002E7E34" w:rsidRPr="00313AAF" w:rsidRDefault="002E7E34" w:rsidP="00E3127E">
            <w:pPr>
              <w:spacing w:before="120" w:after="120"/>
              <w:rPr>
                <w:b/>
              </w:rPr>
            </w:pPr>
            <w:r w:rsidRPr="00313AAF">
              <w:rPr>
                <w:b/>
                <w:sz w:val="22"/>
                <w:szCs w:val="22"/>
              </w:rPr>
              <w:t>1.TEKNİK ÖZELLİKLER</w:t>
            </w:r>
          </w:p>
          <w:p w:rsidR="001F6125" w:rsidRPr="00CA70A6" w:rsidRDefault="008034BB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>
              <w:rPr>
                <w:sz w:val="22"/>
                <w:szCs w:val="22"/>
              </w:rPr>
              <w:t>Kapasitesi</w:t>
            </w:r>
            <w:r w:rsidR="00187DAC">
              <w:rPr>
                <w:sz w:val="22"/>
                <w:szCs w:val="22"/>
              </w:rPr>
              <w:t xml:space="preserve"> en az </w:t>
            </w:r>
            <w:r>
              <w:rPr>
                <w:sz w:val="22"/>
                <w:szCs w:val="22"/>
              </w:rPr>
              <w:t>60 kg/d</w:t>
            </w:r>
            <w:r w:rsidRPr="00CA70A6">
              <w:rPr>
                <w:sz w:val="22"/>
                <w:szCs w:val="22"/>
              </w:rPr>
              <w:t>k.</w:t>
            </w:r>
            <w:r w:rsidR="001F6125" w:rsidRPr="00CA70A6">
              <w:rPr>
                <w:sz w:val="22"/>
                <w:szCs w:val="22"/>
              </w:rPr>
              <w:t xml:space="preserve"> </w:t>
            </w:r>
            <w:proofErr w:type="gramStart"/>
            <w:r w:rsidR="001F6125" w:rsidRPr="00CA70A6">
              <w:rPr>
                <w:sz w:val="22"/>
                <w:szCs w:val="22"/>
              </w:rPr>
              <w:t>olmalıdır</w:t>
            </w:r>
            <w:proofErr w:type="gramEnd"/>
            <w:r w:rsidR="001F6125" w:rsidRPr="00CA70A6">
              <w:rPr>
                <w:sz w:val="22"/>
                <w:szCs w:val="22"/>
              </w:rPr>
              <w:t>.</w:t>
            </w:r>
          </w:p>
          <w:p w:rsidR="001F6125" w:rsidRPr="00CA70A6" w:rsidRDefault="008034BB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>
              <w:rPr>
                <w:sz w:val="22"/>
                <w:szCs w:val="22"/>
              </w:rPr>
              <w:t>Isıtma-</w:t>
            </w:r>
            <w:r w:rsidR="001F6125" w:rsidRPr="00CA70A6">
              <w:rPr>
                <w:sz w:val="22"/>
                <w:szCs w:val="22"/>
              </w:rPr>
              <w:t xml:space="preserve">soğutma sistemi otomatik </w:t>
            </w:r>
            <w:r>
              <w:rPr>
                <w:sz w:val="22"/>
                <w:szCs w:val="22"/>
              </w:rPr>
              <w:t xml:space="preserve">olarak </w:t>
            </w:r>
            <w:r w:rsidR="001F6125" w:rsidRPr="00CA70A6">
              <w:rPr>
                <w:sz w:val="22"/>
                <w:szCs w:val="22"/>
              </w:rPr>
              <w:t>çalışmalıdır.</w:t>
            </w:r>
          </w:p>
          <w:p w:rsidR="001F6125" w:rsidRPr="00CA70A6" w:rsidRDefault="001F6125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Isıtma kapasitesi</w:t>
            </w:r>
            <w:r w:rsidR="00187DAC">
              <w:rPr>
                <w:sz w:val="22"/>
                <w:szCs w:val="22"/>
              </w:rPr>
              <w:t xml:space="preserve"> en az</w:t>
            </w:r>
            <w:r w:rsidRPr="00CA70A6">
              <w:rPr>
                <w:sz w:val="22"/>
                <w:szCs w:val="22"/>
              </w:rPr>
              <w:t xml:space="preserve"> 2 </w:t>
            </w:r>
            <w:r w:rsidR="008034BB" w:rsidRPr="00CA70A6">
              <w:rPr>
                <w:sz w:val="22"/>
                <w:szCs w:val="22"/>
              </w:rPr>
              <w:t>KW</w:t>
            </w:r>
            <w:r w:rsidRPr="00CA70A6">
              <w:rPr>
                <w:sz w:val="22"/>
                <w:szCs w:val="22"/>
              </w:rPr>
              <w:t xml:space="preserve"> olmalıdır.</w:t>
            </w:r>
          </w:p>
          <w:p w:rsidR="001F6125" w:rsidRPr="00CA70A6" w:rsidRDefault="001F6125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 xml:space="preserve">Soğutma kapasitesi </w:t>
            </w:r>
            <w:r w:rsidR="00187DAC">
              <w:rPr>
                <w:sz w:val="22"/>
                <w:szCs w:val="22"/>
              </w:rPr>
              <w:t xml:space="preserve">en az </w:t>
            </w:r>
            <w:r w:rsidRPr="00CA70A6">
              <w:rPr>
                <w:sz w:val="22"/>
                <w:szCs w:val="22"/>
              </w:rPr>
              <w:t xml:space="preserve">1 </w:t>
            </w:r>
            <w:proofErr w:type="spellStart"/>
            <w:r w:rsidRPr="00CA70A6">
              <w:rPr>
                <w:sz w:val="22"/>
                <w:szCs w:val="22"/>
              </w:rPr>
              <w:t>Hp</w:t>
            </w:r>
            <w:proofErr w:type="spellEnd"/>
            <w:r w:rsidRPr="00CA70A6">
              <w:rPr>
                <w:sz w:val="22"/>
                <w:szCs w:val="22"/>
              </w:rPr>
              <w:t xml:space="preserve"> olmalıdır.</w:t>
            </w:r>
          </w:p>
          <w:p w:rsidR="001F6125" w:rsidRPr="00CA70A6" w:rsidRDefault="008034BB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>
              <w:rPr>
                <w:sz w:val="22"/>
                <w:szCs w:val="22"/>
              </w:rPr>
              <w:t>Isıtma-</w:t>
            </w:r>
            <w:r w:rsidR="001F6125" w:rsidRPr="00CA70A6">
              <w:rPr>
                <w:sz w:val="22"/>
                <w:szCs w:val="22"/>
              </w:rPr>
              <w:t>soğutma işlemi su aracılığı ile yapılmalıdır.</w:t>
            </w:r>
          </w:p>
          <w:p w:rsidR="001F6125" w:rsidRPr="00CA70A6" w:rsidRDefault="001F6125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Pompalar hız kontrol</w:t>
            </w:r>
            <w:r w:rsidR="008034BB">
              <w:rPr>
                <w:sz w:val="22"/>
                <w:szCs w:val="22"/>
              </w:rPr>
              <w:t>l</w:t>
            </w:r>
            <w:r w:rsidRPr="00CA70A6">
              <w:rPr>
                <w:sz w:val="22"/>
                <w:szCs w:val="22"/>
              </w:rPr>
              <w:t xml:space="preserve">ü </w:t>
            </w:r>
            <w:r w:rsidR="008034BB">
              <w:rPr>
                <w:sz w:val="22"/>
                <w:szCs w:val="22"/>
              </w:rPr>
              <w:t>olmalı ve gücü</w:t>
            </w:r>
            <w:r w:rsidR="001E6CDE">
              <w:rPr>
                <w:sz w:val="22"/>
                <w:szCs w:val="22"/>
              </w:rPr>
              <w:t xml:space="preserve"> en fazla</w:t>
            </w:r>
            <w:r w:rsidR="008034BB">
              <w:rPr>
                <w:sz w:val="22"/>
                <w:szCs w:val="22"/>
              </w:rPr>
              <w:t xml:space="preserve"> </w:t>
            </w:r>
            <w:proofErr w:type="gramStart"/>
            <w:r w:rsidRPr="00CA70A6">
              <w:rPr>
                <w:sz w:val="22"/>
                <w:szCs w:val="22"/>
              </w:rPr>
              <w:t>2.2</w:t>
            </w:r>
            <w:proofErr w:type="gramEnd"/>
            <w:r w:rsidRPr="00CA70A6">
              <w:rPr>
                <w:sz w:val="22"/>
                <w:szCs w:val="22"/>
              </w:rPr>
              <w:t xml:space="preserve"> </w:t>
            </w:r>
            <w:r w:rsidR="008034BB" w:rsidRPr="00CA70A6">
              <w:rPr>
                <w:sz w:val="22"/>
                <w:szCs w:val="22"/>
              </w:rPr>
              <w:t>kW</w:t>
            </w:r>
            <w:r w:rsidRPr="00CA70A6">
              <w:rPr>
                <w:sz w:val="22"/>
                <w:szCs w:val="22"/>
              </w:rPr>
              <w:t xml:space="preserve"> olan dişli viskoz pompa ile yapılmalıdır.</w:t>
            </w:r>
          </w:p>
          <w:p w:rsidR="001F6125" w:rsidRPr="00CA70A6" w:rsidRDefault="008034BB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>
              <w:rPr>
                <w:sz w:val="22"/>
                <w:szCs w:val="22"/>
              </w:rPr>
              <w:t>Karıştırıcı mikser,</w:t>
            </w:r>
            <w:r w:rsidR="001F6125" w:rsidRPr="00CA70A6">
              <w:rPr>
                <w:sz w:val="22"/>
                <w:szCs w:val="22"/>
              </w:rPr>
              <w:t xml:space="preserve"> </w:t>
            </w:r>
            <w:proofErr w:type="spellStart"/>
            <w:r w:rsidRPr="00CA70A6">
              <w:rPr>
                <w:sz w:val="22"/>
                <w:szCs w:val="22"/>
              </w:rPr>
              <w:t>max</w:t>
            </w:r>
            <w:proofErr w:type="spellEnd"/>
            <w:r w:rsidRPr="00CA70A6">
              <w:rPr>
                <w:sz w:val="22"/>
                <w:szCs w:val="22"/>
              </w:rPr>
              <w:t xml:space="preserve"> 5500 dev/</w:t>
            </w:r>
            <w:proofErr w:type="spellStart"/>
            <w:r w:rsidRPr="00CA70A6">
              <w:rPr>
                <w:sz w:val="22"/>
                <w:szCs w:val="22"/>
              </w:rPr>
              <w:t>dak</w:t>
            </w:r>
            <w:proofErr w:type="spellEnd"/>
            <w:r w:rsidRPr="00CA70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olmalı, </w:t>
            </w:r>
            <w:r w:rsidR="001F6125" w:rsidRPr="00CA70A6">
              <w:rPr>
                <w:sz w:val="22"/>
                <w:szCs w:val="22"/>
              </w:rPr>
              <w:t>hız kontrol</w:t>
            </w:r>
            <w:r>
              <w:rPr>
                <w:sz w:val="22"/>
                <w:szCs w:val="22"/>
              </w:rPr>
              <w:t>l</w:t>
            </w:r>
            <w:r w:rsidR="001F6125" w:rsidRPr="00CA70A6">
              <w:rPr>
                <w:sz w:val="22"/>
                <w:szCs w:val="22"/>
              </w:rPr>
              <w:t xml:space="preserve">ü </w:t>
            </w:r>
            <w:bookmarkStart w:id="0" w:name="_GoBack"/>
            <w:bookmarkEnd w:id="0"/>
            <w:r w:rsidR="001F6125" w:rsidRPr="00CA70A6">
              <w:rPr>
                <w:sz w:val="22"/>
                <w:szCs w:val="22"/>
              </w:rPr>
              <w:t>olmalıdır.</w:t>
            </w:r>
          </w:p>
          <w:p w:rsidR="004E6C68" w:rsidRPr="00CA70A6" w:rsidRDefault="008034BB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proofErr w:type="spellStart"/>
            <w:r>
              <w:rPr>
                <w:sz w:val="22"/>
                <w:szCs w:val="22"/>
              </w:rPr>
              <w:t>Poliol</w:t>
            </w:r>
            <w:proofErr w:type="spellEnd"/>
            <w:r>
              <w:rPr>
                <w:sz w:val="22"/>
                <w:szCs w:val="22"/>
              </w:rPr>
              <w:t xml:space="preserve"> tankı, </w:t>
            </w:r>
            <w:r w:rsidR="004E6C68" w:rsidRPr="00CA70A6">
              <w:rPr>
                <w:sz w:val="22"/>
                <w:szCs w:val="22"/>
              </w:rPr>
              <w:t>karıştırıcılı olmalıdır.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PLC basınç kontrol sistemi bulunmalıdır.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Hava basıncı 6 bar altına düştüğünde makine otomatik devre dışı kalmalıdır.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PLC sistemi içinde</w:t>
            </w:r>
            <w:r w:rsidR="001E6CDE">
              <w:rPr>
                <w:sz w:val="22"/>
                <w:szCs w:val="22"/>
              </w:rPr>
              <w:t xml:space="preserve"> en az</w:t>
            </w:r>
            <w:r w:rsidRPr="00CA70A6">
              <w:rPr>
                <w:sz w:val="22"/>
                <w:szCs w:val="22"/>
              </w:rPr>
              <w:t xml:space="preserve"> 60 adet parça arşivlenebilir ve isim verilebilir olmalıdır.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PLC sistemi içinde panel ve cidar hesabı yapabilmelidir.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Test sonuçlarını arşivleyebilme özelliğine sahip olmalıdır.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 xml:space="preserve">Yapılan </w:t>
            </w:r>
            <w:proofErr w:type="gramStart"/>
            <w:r w:rsidRPr="00CA70A6">
              <w:rPr>
                <w:sz w:val="22"/>
                <w:szCs w:val="22"/>
              </w:rPr>
              <w:t>enjeksiyon</w:t>
            </w:r>
            <w:proofErr w:type="gramEnd"/>
            <w:r w:rsidRPr="00CA70A6">
              <w:rPr>
                <w:sz w:val="22"/>
                <w:szCs w:val="22"/>
              </w:rPr>
              <w:t xml:space="preserve"> miktarını tarih ve saat olarak arşivleyebilmelidir.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Test sonuçlarını otomatik olarak irdeleyip gerekli düzeltmeleri yapabilmelidir.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Oran ayarlarını otomatik yapabilmelidir.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Saniyede</w:t>
            </w:r>
            <w:r w:rsidR="001E6CDE">
              <w:rPr>
                <w:sz w:val="22"/>
                <w:szCs w:val="22"/>
              </w:rPr>
              <w:t xml:space="preserve"> en az 100 gr - en fazla</w:t>
            </w:r>
            <w:r w:rsidRPr="00CA70A6">
              <w:rPr>
                <w:sz w:val="22"/>
                <w:szCs w:val="22"/>
              </w:rPr>
              <w:t xml:space="preserve"> 1000 gr arası ayarlanabilir olmalıdır.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 xml:space="preserve">Bir </w:t>
            </w:r>
            <w:proofErr w:type="gramStart"/>
            <w:r w:rsidRPr="00CA70A6">
              <w:rPr>
                <w:sz w:val="22"/>
                <w:szCs w:val="22"/>
              </w:rPr>
              <w:t>enjeksiyon</w:t>
            </w:r>
            <w:proofErr w:type="gramEnd"/>
            <w:r w:rsidRPr="00CA70A6">
              <w:rPr>
                <w:sz w:val="22"/>
                <w:szCs w:val="22"/>
              </w:rPr>
              <w:t xml:space="preserve"> miktarını 10 farkı gramaj ayarlayıp basabilmelidir.</w:t>
            </w:r>
          </w:p>
          <w:p w:rsidR="004E6C68" w:rsidRPr="00CA70A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>Bakım ve kurulum menüsü yardımı ile arıza tespiti yapıp giderebilmelidir.</w:t>
            </w:r>
          </w:p>
          <w:p w:rsidR="004E6C68" w:rsidRPr="006E7446" w:rsidRDefault="004E6C68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 w:rsidRPr="00CA70A6">
              <w:rPr>
                <w:sz w:val="22"/>
                <w:szCs w:val="22"/>
              </w:rPr>
              <w:t xml:space="preserve">Malzeme tankları </w:t>
            </w:r>
            <w:r w:rsidR="001E6CDE">
              <w:rPr>
                <w:sz w:val="22"/>
                <w:szCs w:val="22"/>
              </w:rPr>
              <w:t xml:space="preserve">en az </w:t>
            </w:r>
            <w:r w:rsidRPr="00CA70A6">
              <w:rPr>
                <w:sz w:val="22"/>
                <w:szCs w:val="22"/>
              </w:rPr>
              <w:t xml:space="preserve">10 mm </w:t>
            </w:r>
            <w:proofErr w:type="gramStart"/>
            <w:r w:rsidRPr="00CA70A6">
              <w:rPr>
                <w:sz w:val="22"/>
                <w:szCs w:val="22"/>
              </w:rPr>
              <w:t>izolasyonlu</w:t>
            </w:r>
            <w:proofErr w:type="gramEnd"/>
            <w:r w:rsidRPr="00CA70A6">
              <w:rPr>
                <w:sz w:val="22"/>
                <w:szCs w:val="22"/>
              </w:rPr>
              <w:t xml:space="preserve"> olmalıdır.</w:t>
            </w:r>
          </w:p>
          <w:p w:rsidR="006E7446" w:rsidRPr="006E7446" w:rsidRDefault="008034BB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>
              <w:rPr>
                <w:sz w:val="22"/>
                <w:szCs w:val="22"/>
              </w:rPr>
              <w:t>Varillerden m</w:t>
            </w:r>
            <w:r w:rsidR="006E7446">
              <w:rPr>
                <w:sz w:val="22"/>
                <w:szCs w:val="22"/>
              </w:rPr>
              <w:t>alzeme tankları</w:t>
            </w:r>
            <w:r>
              <w:rPr>
                <w:sz w:val="22"/>
                <w:szCs w:val="22"/>
              </w:rPr>
              <w:t>na</w:t>
            </w:r>
            <w:r w:rsidR="006E7446">
              <w:rPr>
                <w:sz w:val="22"/>
                <w:szCs w:val="22"/>
              </w:rPr>
              <w:t xml:space="preserve"> kendi pompaları yardımı ile dolum yapabilmelidir.</w:t>
            </w:r>
          </w:p>
          <w:p w:rsidR="006E7446" w:rsidRPr="006E7446" w:rsidRDefault="006E7446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>
              <w:rPr>
                <w:sz w:val="22"/>
                <w:szCs w:val="22"/>
              </w:rPr>
              <w:t>Varillerin üzerinde dolum aparatları ve hortumları bulunmalıdır.</w:t>
            </w:r>
          </w:p>
          <w:p w:rsidR="006E7446" w:rsidRPr="006E7446" w:rsidRDefault="006E7446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>
              <w:rPr>
                <w:sz w:val="22"/>
                <w:szCs w:val="22"/>
              </w:rPr>
              <w:t xml:space="preserve">Yıkama tankı basınçlı kap olmalıdır. Yıkama işlemini </w:t>
            </w:r>
            <w:r w:rsidR="001E6CDE">
              <w:rPr>
                <w:sz w:val="22"/>
                <w:szCs w:val="22"/>
              </w:rPr>
              <w:t xml:space="preserve">en az </w:t>
            </w:r>
            <w:r>
              <w:rPr>
                <w:sz w:val="22"/>
                <w:szCs w:val="22"/>
              </w:rPr>
              <w:t>6 bar basınç ile yapmalıdır.</w:t>
            </w:r>
          </w:p>
          <w:p w:rsidR="006E7446" w:rsidRPr="00CA70A6" w:rsidRDefault="006E7446" w:rsidP="00D203D4">
            <w:pPr>
              <w:pStyle w:val="ListeParagraf"/>
              <w:numPr>
                <w:ilvl w:val="0"/>
                <w:numId w:val="8"/>
              </w:numPr>
              <w:spacing w:before="120" w:after="120"/>
            </w:pPr>
            <w:r>
              <w:rPr>
                <w:sz w:val="22"/>
                <w:szCs w:val="22"/>
              </w:rPr>
              <w:t xml:space="preserve">İstenilen yere rahatlıkla taşınabilmesi için hareketli ve tekerlekli olmalıdır.  </w:t>
            </w:r>
          </w:p>
        </w:tc>
        <w:tc>
          <w:tcPr>
            <w:tcW w:w="2123" w:type="dxa"/>
            <w:vAlign w:val="center"/>
          </w:tcPr>
          <w:p w:rsidR="00D34D43" w:rsidRPr="007C40DC" w:rsidRDefault="00E33590" w:rsidP="00E3127E">
            <w:pPr>
              <w:spacing w:before="120" w:after="120"/>
            </w:pPr>
            <w:r>
              <w:t>1 Adet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CF417F" w:rsidRDefault="00CF417F" w:rsidP="00CF417F">
      <w:pPr>
        <w:spacing w:before="120" w:after="120"/>
      </w:pPr>
      <w:r>
        <w:lastRenderedPageBreak/>
        <w:t>3. Alet, aksesuar ve gerekli diğer kalemler</w:t>
      </w:r>
    </w:p>
    <w:p w:rsidR="00CF417F" w:rsidRDefault="00CF417F" w:rsidP="00CF417F">
      <w:pPr>
        <w:spacing w:before="120" w:after="120"/>
        <w:rPr>
          <w:lang w:val="en-US"/>
        </w:rPr>
      </w:pPr>
      <w:proofErr w:type="spellStart"/>
      <w:proofErr w:type="gramStart"/>
      <w:r>
        <w:rPr>
          <w:lang w:val="en-US"/>
        </w:rPr>
        <w:t>Makineye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tüm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donanım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birimleri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orijinal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kullanılmamış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olacaktır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Donanım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parçalarının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Makineye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ekipmanlara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bağlanmış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halde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çalışabilmeleri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gerekli</w:t>
      </w:r>
      <w:proofErr w:type="spellEnd"/>
      <w:r>
        <w:rPr>
          <w:lang w:val="en-US"/>
        </w:rPr>
        <w:t xml:space="preserve"> her </w:t>
      </w:r>
      <w:proofErr w:type="spellStart"/>
      <w:r>
        <w:rPr>
          <w:lang w:val="en-US"/>
        </w:rPr>
        <w:t>türlü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aksesuarlar</w:t>
      </w:r>
      <w:proofErr w:type="spellEnd"/>
      <w:r>
        <w:rPr>
          <w:lang w:val="en-US"/>
        </w:rPr>
        <w:t xml:space="preserve">, </w:t>
      </w:r>
      <w:proofErr w:type="spellStart"/>
      <w:proofErr w:type="gramStart"/>
      <w:r>
        <w:rPr>
          <w:lang w:val="en-US"/>
        </w:rPr>
        <w:t>ara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bağlantı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elektrik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kabloları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donanımı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birlikte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teslim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edilecektir</w:t>
      </w:r>
      <w:proofErr w:type="spellEnd"/>
      <w:r>
        <w:rPr>
          <w:lang w:val="en-US"/>
        </w:rPr>
        <w:t>.</w:t>
      </w:r>
    </w:p>
    <w:p w:rsidR="00CF417F" w:rsidRDefault="00CF417F" w:rsidP="00CF417F">
      <w:pPr>
        <w:spacing w:before="120" w:after="120"/>
      </w:pPr>
      <w:r>
        <w:t>4. Garanti Koşulları</w:t>
      </w:r>
    </w:p>
    <w:p w:rsidR="00CF417F" w:rsidRDefault="00CF417F" w:rsidP="00CF417F">
      <w:pPr>
        <w:spacing w:before="120" w:after="120"/>
      </w:pPr>
      <w:r>
        <w:t xml:space="preserve"> En az 2 yıl garanti kapsamı içinde olmalıdır.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Bu </w:t>
      </w:r>
      <w:proofErr w:type="spellStart"/>
      <w:r>
        <w:rPr>
          <w:lang w:val="en-US"/>
        </w:rPr>
        <w:t>garanti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üreticiye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yüklenici</w:t>
      </w:r>
      <w:proofErr w:type="spellEnd"/>
      <w:r>
        <w:rPr>
          <w:lang w:val="en-US"/>
        </w:rPr>
        <w:t xml:space="preserve"> firma </w:t>
      </w:r>
      <w:proofErr w:type="spellStart"/>
      <w:r>
        <w:rPr>
          <w:lang w:val="en-US"/>
        </w:rPr>
        <w:t>tarafından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verilecektir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Garanti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süresince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bakım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onarım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yedek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parçadan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hiç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ücret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talep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edilmeyecektir</w:t>
      </w:r>
      <w:proofErr w:type="spellEnd"/>
      <w:r>
        <w:rPr>
          <w:lang w:val="en-US"/>
        </w:rPr>
        <w:t>.</w:t>
      </w:r>
      <w:proofErr w:type="gramEnd"/>
    </w:p>
    <w:p w:rsidR="00CF417F" w:rsidRDefault="00CF417F" w:rsidP="00CF417F">
      <w:pPr>
        <w:spacing w:before="120" w:after="120"/>
      </w:pPr>
      <w:r>
        <w:t>3. Montaj ve Bakım-Onarım Hizmetleri</w:t>
      </w:r>
    </w:p>
    <w:p w:rsidR="00CF417F" w:rsidRDefault="00CF417F" w:rsidP="00CF417F">
      <w:pPr>
        <w:spacing w:before="120" w:after="120"/>
        <w:jc w:val="both"/>
        <w:rPr>
          <w:lang w:val="en-US"/>
        </w:rPr>
      </w:pPr>
      <w:r>
        <w:t xml:space="preserve">Makine arızası durumunda en fazla </w:t>
      </w:r>
      <w:r w:rsidR="001E6CDE">
        <w:t xml:space="preserve">24 </w:t>
      </w:r>
      <w:r>
        <w:t xml:space="preserve">saat içerisinde müdahale edilebilmelidir. </w:t>
      </w:r>
      <w:proofErr w:type="spellStart"/>
      <w:proofErr w:type="gramStart"/>
      <w:r>
        <w:rPr>
          <w:lang w:val="en-US"/>
        </w:rPr>
        <w:t>Montaj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Eğitimi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ilgili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yüklenici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firmanın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Mühendislerince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yetkili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birimlerce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işletmemiz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kurulum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mahalinde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eğitimler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vereceklerdir</w:t>
      </w:r>
      <w:proofErr w:type="spellEnd"/>
      <w:r>
        <w:rPr>
          <w:lang w:val="en-US"/>
        </w:rPr>
        <w:t>.</w:t>
      </w:r>
      <w:proofErr w:type="gramEnd"/>
    </w:p>
    <w:p w:rsidR="00CF417F" w:rsidRDefault="00CF417F" w:rsidP="00CF417F">
      <w:pPr>
        <w:spacing w:before="120" w:after="120"/>
      </w:pPr>
      <w:r>
        <w:t>4. Gerekli Yedek Parçalar</w:t>
      </w:r>
    </w:p>
    <w:p w:rsidR="00CF417F" w:rsidRDefault="00CF417F" w:rsidP="00CF417F">
      <w:pPr>
        <w:spacing w:before="120" w:after="120"/>
      </w:pPr>
      <w:r>
        <w:t>Bulunmamaktadır.</w:t>
      </w:r>
    </w:p>
    <w:p w:rsidR="00CF417F" w:rsidRDefault="00CF417F" w:rsidP="00CF417F">
      <w:pPr>
        <w:spacing w:before="120" w:after="120"/>
      </w:pPr>
      <w:r>
        <w:t>5. Kullanım Kılavuzu</w:t>
      </w:r>
    </w:p>
    <w:p w:rsidR="00CF417F" w:rsidRDefault="00CF417F" w:rsidP="00CF417F">
      <w:pPr>
        <w:spacing w:before="120" w:after="120"/>
      </w:pPr>
      <w:r>
        <w:t xml:space="preserve">Gerekmemektedir. </w:t>
      </w:r>
    </w:p>
    <w:p w:rsidR="00CF417F" w:rsidRDefault="00CF417F" w:rsidP="00CF417F">
      <w:pPr>
        <w:spacing w:before="120" w:after="120"/>
      </w:pPr>
      <w:r>
        <w:t>6. Diğer Hususlar</w:t>
      </w:r>
    </w:p>
    <w:p w:rsidR="00CF417F" w:rsidRDefault="00CF417F" w:rsidP="00CF417F">
      <w:pPr>
        <w:spacing w:before="120" w:after="120"/>
      </w:pPr>
      <w:r>
        <w:t>Bulunmamaktadır.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57DA3" w:rsidRPr="002E7E34" w:rsidRDefault="00957DA3">
      <w:pPr>
        <w:rPr>
          <w:b/>
          <w:color w:val="000000"/>
          <w:sz w:val="36"/>
          <w:szCs w:val="36"/>
        </w:rPr>
      </w:pPr>
    </w:p>
    <w:sectPr w:rsidR="00957DA3" w:rsidRPr="002E7E34" w:rsidSect="00D3552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AFE" w:rsidRDefault="00FE0AFE" w:rsidP="00D34D43">
      <w:r>
        <w:separator/>
      </w:r>
    </w:p>
  </w:endnote>
  <w:endnote w:type="continuationSeparator" w:id="0">
    <w:p w:rsidR="00FE0AFE" w:rsidRDefault="00FE0AFE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AFE" w:rsidRDefault="00FE0AFE" w:rsidP="00D34D43">
      <w:r>
        <w:separator/>
      </w:r>
    </w:p>
  </w:footnote>
  <w:footnote w:type="continuationSeparator" w:id="0">
    <w:p w:rsidR="00FE0AFE" w:rsidRDefault="00FE0AFE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</w:t>
    </w:r>
    <w:r w:rsidR="00D3552B">
      <w:rPr>
        <w:sz w:val="20"/>
        <w:szCs w:val="20"/>
      </w:rPr>
      <w:tab/>
    </w:r>
    <w:r w:rsidR="00D3552B">
      <w:rPr>
        <w:sz w:val="20"/>
        <w:szCs w:val="20"/>
      </w:rPr>
      <w:tab/>
    </w:r>
    <w:r w:rsidR="00D3552B">
      <w:rPr>
        <w:sz w:val="20"/>
        <w:szCs w:val="20"/>
      </w:rPr>
      <w:tab/>
    </w:r>
    <w:r w:rsidRPr="00A96AE3">
      <w:rPr>
        <w:sz w:val="20"/>
        <w:szCs w:val="20"/>
      </w:rPr>
      <w:t>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910FF0"/>
    <w:multiLevelType w:val="hybridMultilevel"/>
    <w:tmpl w:val="4F0E1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646957FB"/>
    <w:multiLevelType w:val="hybridMultilevel"/>
    <w:tmpl w:val="E0861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4E6FF9"/>
    <w:multiLevelType w:val="hybridMultilevel"/>
    <w:tmpl w:val="F61887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182DAD"/>
    <w:rsid w:val="00183B5B"/>
    <w:rsid w:val="00187DAC"/>
    <w:rsid w:val="001B14EA"/>
    <w:rsid w:val="001E6CDE"/>
    <w:rsid w:val="001F6125"/>
    <w:rsid w:val="00291619"/>
    <w:rsid w:val="002E46D4"/>
    <w:rsid w:val="002E7E34"/>
    <w:rsid w:val="00313AAF"/>
    <w:rsid w:val="003B6CE2"/>
    <w:rsid w:val="004666B7"/>
    <w:rsid w:val="004E6C68"/>
    <w:rsid w:val="00530662"/>
    <w:rsid w:val="00551434"/>
    <w:rsid w:val="0056611A"/>
    <w:rsid w:val="006701B3"/>
    <w:rsid w:val="006D2852"/>
    <w:rsid w:val="006E4E4C"/>
    <w:rsid w:val="006E7446"/>
    <w:rsid w:val="008034BB"/>
    <w:rsid w:val="008F3788"/>
    <w:rsid w:val="00957DA3"/>
    <w:rsid w:val="00A96AE3"/>
    <w:rsid w:val="00AF3457"/>
    <w:rsid w:val="00AF5A9B"/>
    <w:rsid w:val="00B71695"/>
    <w:rsid w:val="00B91080"/>
    <w:rsid w:val="00BA3F8B"/>
    <w:rsid w:val="00C50642"/>
    <w:rsid w:val="00C855FA"/>
    <w:rsid w:val="00CA70A6"/>
    <w:rsid w:val="00CF417F"/>
    <w:rsid w:val="00D203D4"/>
    <w:rsid w:val="00D2146B"/>
    <w:rsid w:val="00D34D43"/>
    <w:rsid w:val="00D3552B"/>
    <w:rsid w:val="00D52290"/>
    <w:rsid w:val="00E33590"/>
    <w:rsid w:val="00E55407"/>
    <w:rsid w:val="00E71C31"/>
    <w:rsid w:val="00E742EE"/>
    <w:rsid w:val="00E83E46"/>
    <w:rsid w:val="00F117D4"/>
    <w:rsid w:val="00F257A7"/>
    <w:rsid w:val="00FE0AFE"/>
    <w:rsid w:val="00FE22B9"/>
    <w:rsid w:val="00FF0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A70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WIN10</cp:lastModifiedBy>
  <cp:revision>14</cp:revision>
  <dcterms:created xsi:type="dcterms:W3CDTF">2019-10-24T08:16:00Z</dcterms:created>
  <dcterms:modified xsi:type="dcterms:W3CDTF">2019-12-27T10:36:00Z</dcterms:modified>
</cp:coreProperties>
</file>